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D3" w:rsidRDefault="00602DD3" w:rsidP="00602DD3">
      <w:pPr>
        <w:tabs>
          <w:tab w:val="left" w:pos="90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571500"/>
            <wp:effectExtent l="19050" t="0" r="0" b="0"/>
            <wp:docPr id="1" name="Рисунок 1" descr="Kras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as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DD3" w:rsidRDefault="00602DD3" w:rsidP="00602DD3">
      <w:pPr>
        <w:pStyle w:val="a3"/>
        <w:spacing w:line="216" w:lineRule="auto"/>
        <w:ind w:firstLine="567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РОССИЙСКАЯ  ФЕДЕРАЦИЯ</w:t>
      </w:r>
      <w:r>
        <w:rPr>
          <w:color w:val="000000"/>
          <w:szCs w:val="28"/>
          <w:lang w:val="ru-RU"/>
        </w:rPr>
        <w:br/>
        <w:t>КРАСНОЯРСКИЙ  КРАЙ   РЫБИНСКИЙ  РАЙОН</w:t>
      </w:r>
      <w:r>
        <w:rPr>
          <w:color w:val="000000"/>
          <w:szCs w:val="28"/>
          <w:lang w:val="ru-RU"/>
        </w:rPr>
        <w:br/>
        <w:t>САЯНСКИЙ ПОСЕЛКОВЫЙ СОВЕТ  ДЕПУТАТОВ</w:t>
      </w:r>
    </w:p>
    <w:p w:rsidR="00602DD3" w:rsidRDefault="00602DD3" w:rsidP="00602DD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02DD3" w:rsidRDefault="00602DD3" w:rsidP="00602DD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02DD3" w:rsidRDefault="00602DD3" w:rsidP="00602DD3">
      <w:pPr>
        <w:pStyle w:val="ConsTitle"/>
        <w:widowControl/>
        <w:ind w:right="0" w:firstLine="54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 (проект)</w:t>
      </w:r>
    </w:p>
    <w:p w:rsidR="00602DD3" w:rsidRDefault="00602DD3" w:rsidP="00602DD3">
      <w:pPr>
        <w:pStyle w:val="ConsTitle"/>
        <w:widowControl/>
        <w:ind w:right="0" w:firstLine="54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02DD3" w:rsidRDefault="00602DD3" w:rsidP="00602DD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пос. Саянский</w:t>
      </w:r>
    </w:p>
    <w:p w:rsidR="00602DD3" w:rsidRDefault="00602DD3" w:rsidP="00602DD3">
      <w:pPr>
        <w:pStyle w:val="1"/>
        <w:spacing w:line="218" w:lineRule="auto"/>
        <w:ind w:left="0" w:right="-1"/>
        <w:jc w:val="left"/>
        <w:rPr>
          <w:szCs w:val="28"/>
        </w:rPr>
      </w:pPr>
    </w:p>
    <w:p w:rsidR="00602DD3" w:rsidRDefault="00602DD3" w:rsidP="00602DD3">
      <w:pPr>
        <w:ind w:right="453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 определении границ территорий,</w:t>
      </w:r>
    </w:p>
    <w:p w:rsidR="00602DD3" w:rsidRDefault="00602DD3" w:rsidP="00602DD3">
      <w:pPr>
        <w:ind w:right="4535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прилегающих к</w:t>
      </w:r>
      <w:r w:rsidR="00AB70B3">
        <w:rPr>
          <w:iCs/>
          <w:sz w:val="28"/>
          <w:szCs w:val="28"/>
        </w:rPr>
        <w:t xml:space="preserve"> детским организациям</w:t>
      </w:r>
      <w:r>
        <w:rPr>
          <w:iCs/>
          <w:sz w:val="28"/>
          <w:szCs w:val="28"/>
        </w:rPr>
        <w:t xml:space="preserve">, на которых не допускается розничная продажа алкогольной продукции </w:t>
      </w:r>
      <w:proofErr w:type="gramEnd"/>
    </w:p>
    <w:p w:rsidR="00602DD3" w:rsidRDefault="00602DD3" w:rsidP="00602DD3">
      <w:pPr>
        <w:rPr>
          <w:sz w:val="28"/>
          <w:szCs w:val="28"/>
        </w:rPr>
      </w:pPr>
    </w:p>
    <w:p w:rsidR="00602DD3" w:rsidRDefault="00602DD3" w:rsidP="00602DD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16 </w:t>
      </w:r>
      <w:r>
        <w:rPr>
          <w:color w:val="000000"/>
          <w:sz w:val="28"/>
          <w:szCs w:val="28"/>
        </w:rPr>
        <w:t>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 декабря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а также Решением  Саянского поселкового Совета  депутатов  от ____2013 №__ «Об  утверждении Положения  о  способе  расчета  расстояния  от  организации и (или) объектов  до  границ прилегающих  территорий, на  которых  не  допускается  розничная</w:t>
      </w:r>
      <w:proofErr w:type="gramEnd"/>
      <w:r>
        <w:rPr>
          <w:color w:val="000000"/>
          <w:sz w:val="28"/>
          <w:szCs w:val="28"/>
        </w:rPr>
        <w:t xml:space="preserve">  продажа алкогольной  продукции  на  территории поселка Саянский»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руководствуясь   10,17 ,29  статьями   Устава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поселка Саянский , Саянский поселковый Совет  депутатов   РЕШИЛ:</w:t>
      </w:r>
    </w:p>
    <w:p w:rsidR="00602DD3" w:rsidRDefault="00602DD3" w:rsidP="00602DD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2DD3" w:rsidRDefault="00602DD3" w:rsidP="00602D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Установить, что минимальное расстояние от образовательных организаций до границ прилегающих территорий, на которых не допускается продажа алкогольной продукции, включая продажу алкогольной продукции, осуществляемую организациями и индивидуальными предпринимателями при оказании услуг общественного питания, в поселке </w:t>
      </w:r>
      <w:proofErr w:type="gramStart"/>
      <w:r>
        <w:rPr>
          <w:sz w:val="28"/>
          <w:szCs w:val="28"/>
        </w:rPr>
        <w:t>Саянский</w:t>
      </w:r>
      <w:proofErr w:type="gramEnd"/>
      <w:r>
        <w:rPr>
          <w:sz w:val="28"/>
          <w:szCs w:val="28"/>
        </w:rPr>
        <w:t xml:space="preserve"> составляет   </w:t>
      </w:r>
      <w:r w:rsidR="00CC2B6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0 </w:t>
      </w:r>
      <w:r>
        <w:rPr>
          <w:sz w:val="28"/>
          <w:szCs w:val="28"/>
        </w:rPr>
        <w:t>метров.</w:t>
      </w:r>
    </w:p>
    <w:p w:rsidR="00602DD3" w:rsidRDefault="00602DD3" w:rsidP="00602D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расстояние до границ прилегающих территорий, на которых не допускается продажа алкогольной продукции, включая продажу алкогольной продукции, осуществляемую организациями и </w:t>
      </w:r>
      <w:r>
        <w:rPr>
          <w:sz w:val="28"/>
          <w:szCs w:val="28"/>
        </w:rPr>
        <w:lastRenderedPageBreak/>
        <w:t>индивидуальными предпринимателями при оказании услуг общественного питания, для следующих образовательных организаций:</w:t>
      </w:r>
    </w:p>
    <w:p w:rsidR="007D2AAD" w:rsidRDefault="00602DD3" w:rsidP="00602D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для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</w:t>
      </w:r>
      <w:proofErr w:type="gramStart"/>
      <w:r>
        <w:rPr>
          <w:sz w:val="28"/>
          <w:szCs w:val="28"/>
        </w:rPr>
        <w:t>-</w:t>
      </w:r>
      <w:r w:rsidR="0098092B">
        <w:rPr>
          <w:sz w:val="28"/>
          <w:szCs w:val="28"/>
        </w:rPr>
        <w:t>«</w:t>
      </w:r>
      <w:proofErr w:type="gramEnd"/>
      <w:r w:rsidR="0098092B">
        <w:rPr>
          <w:sz w:val="28"/>
          <w:szCs w:val="28"/>
        </w:rPr>
        <w:t>Саянский  детский сад «Радуга»» ул. Комсомольская</w:t>
      </w:r>
    </w:p>
    <w:p w:rsidR="00602DD3" w:rsidRDefault="007D2AAD" w:rsidP="00602D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д.8 -39 метров</w:t>
      </w:r>
      <w:r w:rsidR="00602DD3">
        <w:rPr>
          <w:sz w:val="28"/>
          <w:szCs w:val="28"/>
        </w:rPr>
        <w:t>;</w:t>
      </w:r>
    </w:p>
    <w:p w:rsidR="007D2AAD" w:rsidRDefault="00AB70B3" w:rsidP="00602D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для МБДОУ «Саянский  детский сад «Радуга»»</w:t>
      </w:r>
      <w:r w:rsidR="0098092B">
        <w:rPr>
          <w:sz w:val="28"/>
          <w:szCs w:val="28"/>
        </w:rPr>
        <w:t xml:space="preserve"> Комсомольская д.6</w:t>
      </w:r>
      <w:r>
        <w:rPr>
          <w:sz w:val="28"/>
          <w:szCs w:val="28"/>
        </w:rPr>
        <w:t>-</w:t>
      </w:r>
    </w:p>
    <w:p w:rsidR="00602DD3" w:rsidRDefault="007D2AAD" w:rsidP="00602D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AB70B3">
        <w:rPr>
          <w:sz w:val="28"/>
          <w:szCs w:val="28"/>
        </w:rPr>
        <w:t xml:space="preserve"> метров</w:t>
      </w:r>
    </w:p>
    <w:p w:rsidR="00602DD3" w:rsidRDefault="00602DD3" w:rsidP="00602D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схемы границ прилегающих территорий, на которых не допускается продажа алкогольной продукции, включая продажу алкогольной продукции, осуществляемую организациями и индивидуальными предпринимателями при оказании услуг общественного питания, для следующих образовательных организаций:</w:t>
      </w:r>
    </w:p>
    <w:p w:rsidR="00AB70B3" w:rsidRDefault="00602DD3" w:rsidP="00602D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МБОУ </w:t>
      </w:r>
      <w:r w:rsidR="004703F8">
        <w:rPr>
          <w:sz w:val="28"/>
          <w:szCs w:val="28"/>
        </w:rPr>
        <w:t>«Саянский  детский сад «Радуга»»</w:t>
      </w:r>
    </w:p>
    <w:p w:rsidR="00AB70B3" w:rsidRDefault="00AB70B3" w:rsidP="00602D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 МБДОУ «Саянский  детский сад «Радуга»»</w:t>
      </w:r>
    </w:p>
    <w:p w:rsidR="00602DD3" w:rsidRDefault="00AB70B3" w:rsidP="00602D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2DD3">
        <w:rPr>
          <w:sz w:val="28"/>
          <w:szCs w:val="28"/>
        </w:rPr>
        <w:t>(приложение</w:t>
      </w:r>
      <w:r>
        <w:rPr>
          <w:sz w:val="28"/>
          <w:szCs w:val="28"/>
        </w:rPr>
        <w:t>1,2</w:t>
      </w:r>
      <w:r w:rsidR="00602DD3">
        <w:rPr>
          <w:sz w:val="28"/>
          <w:szCs w:val="28"/>
        </w:rPr>
        <w:t>);</w:t>
      </w:r>
    </w:p>
    <w:p w:rsidR="00602DD3" w:rsidRDefault="00602DD3" w:rsidP="00602D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2DD3" w:rsidRDefault="00602DD3" w:rsidP="00602D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Заместитель  главы  поселка Саянский </w:t>
      </w:r>
      <w:proofErr w:type="spellStart"/>
      <w:r>
        <w:rPr>
          <w:sz w:val="28"/>
          <w:szCs w:val="28"/>
        </w:rPr>
        <w:t>Леоненко</w:t>
      </w:r>
      <w:proofErr w:type="spellEnd"/>
      <w:r>
        <w:rPr>
          <w:sz w:val="28"/>
          <w:szCs w:val="28"/>
        </w:rPr>
        <w:t xml:space="preserve"> В.В. в течение   одного  месяца направить информацию о данном решении в министерство промышленности и торговли Красноярского края, осуществляющий лицензирование розничной продажи алкогольной продукции.</w:t>
      </w:r>
    </w:p>
    <w:p w:rsidR="00602DD3" w:rsidRDefault="00602DD3" w:rsidP="00602DD3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>5. Опубликовать настоящее   Решение  в газете  «Саянский голос».</w:t>
      </w:r>
    </w:p>
    <w:p w:rsidR="00602DD3" w:rsidRDefault="00602DD3" w:rsidP="00602DD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 Решения 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возложить на  постоянную  комиссию  по  социальным  вопросам, законности  и правопорядку (</w:t>
      </w:r>
      <w:proofErr w:type="spellStart"/>
      <w:r>
        <w:rPr>
          <w:sz w:val="28"/>
          <w:szCs w:val="28"/>
        </w:rPr>
        <w:t>Сверчкова</w:t>
      </w:r>
      <w:proofErr w:type="spellEnd"/>
      <w:r>
        <w:rPr>
          <w:sz w:val="28"/>
          <w:szCs w:val="28"/>
        </w:rPr>
        <w:t xml:space="preserve"> В.Н.)</w:t>
      </w:r>
    </w:p>
    <w:p w:rsidR="00602DD3" w:rsidRDefault="00602DD3" w:rsidP="00602DD3">
      <w:pPr>
        <w:pStyle w:val="ConsPlusNormal"/>
        <w:spacing w:line="218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Настоящее   Решение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официального опубликования  в газете  «Саянский голос»</w:t>
      </w:r>
    </w:p>
    <w:p w:rsidR="00602DD3" w:rsidRDefault="00602DD3" w:rsidP="00602DD3">
      <w:pPr>
        <w:spacing w:line="218" w:lineRule="auto"/>
        <w:ind w:left="-360" w:right="-467" w:firstLine="900"/>
        <w:jc w:val="both"/>
        <w:rPr>
          <w:sz w:val="28"/>
          <w:szCs w:val="28"/>
        </w:rPr>
      </w:pPr>
    </w:p>
    <w:p w:rsidR="00602DD3" w:rsidRDefault="00602DD3" w:rsidP="00602DD3">
      <w:pPr>
        <w:spacing w:line="218" w:lineRule="auto"/>
        <w:ind w:left="-360" w:right="-467" w:firstLine="900"/>
        <w:jc w:val="both"/>
        <w:rPr>
          <w:sz w:val="28"/>
          <w:szCs w:val="28"/>
        </w:rPr>
      </w:pPr>
    </w:p>
    <w:p w:rsidR="00602DD3" w:rsidRDefault="00602DD3" w:rsidP="00602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Саянского поселкового                       Глава поселка Саянский   </w:t>
      </w:r>
    </w:p>
    <w:p w:rsidR="00602DD3" w:rsidRDefault="00602DD3" w:rsidP="00602DD3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 депутатов       Е.И Калашников                                       Е.А.Перистый</w:t>
      </w:r>
    </w:p>
    <w:p w:rsidR="00602DD3" w:rsidRDefault="00602DD3" w:rsidP="00602DD3">
      <w:pPr>
        <w:spacing w:line="218" w:lineRule="auto"/>
        <w:ind w:left="-360" w:right="-467" w:firstLine="900"/>
        <w:jc w:val="both"/>
        <w:rPr>
          <w:sz w:val="28"/>
          <w:szCs w:val="28"/>
        </w:rPr>
      </w:pPr>
    </w:p>
    <w:p w:rsidR="00602DD3" w:rsidRDefault="00602DD3" w:rsidP="00602DD3">
      <w:pPr>
        <w:spacing w:line="218" w:lineRule="auto"/>
        <w:ind w:left="-360" w:right="-467" w:firstLine="900"/>
        <w:jc w:val="both"/>
        <w:rPr>
          <w:sz w:val="28"/>
          <w:szCs w:val="28"/>
        </w:rPr>
      </w:pPr>
    </w:p>
    <w:p w:rsidR="00602DD3" w:rsidRDefault="00602DD3" w:rsidP="00602DD3">
      <w:pPr>
        <w:spacing w:line="218" w:lineRule="auto"/>
        <w:ind w:left="-360" w:right="-467" w:firstLine="900"/>
        <w:jc w:val="both"/>
        <w:rPr>
          <w:sz w:val="28"/>
          <w:szCs w:val="28"/>
        </w:rPr>
      </w:pPr>
    </w:p>
    <w:p w:rsidR="0003250D" w:rsidRDefault="00602DD3" w:rsidP="00602DD3">
      <w:r>
        <w:rPr>
          <w:sz w:val="28"/>
          <w:szCs w:val="28"/>
        </w:rPr>
        <w:br w:type="page"/>
      </w:r>
    </w:p>
    <w:sectPr w:rsidR="0003250D" w:rsidSect="0003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DD3"/>
    <w:rsid w:val="0003250D"/>
    <w:rsid w:val="004703F8"/>
    <w:rsid w:val="00602DD3"/>
    <w:rsid w:val="00690FC4"/>
    <w:rsid w:val="0069631C"/>
    <w:rsid w:val="007D2AAD"/>
    <w:rsid w:val="0098092B"/>
    <w:rsid w:val="00AB70B3"/>
    <w:rsid w:val="00B31A4F"/>
    <w:rsid w:val="00CC2B66"/>
    <w:rsid w:val="00E25EA6"/>
    <w:rsid w:val="00E6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2DD3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D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02DD3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602DD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602D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02D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02D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D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517</Words>
  <Characters>2953</Characters>
  <Application>Microsoft Office Word</Application>
  <DocSecurity>0</DocSecurity>
  <Lines>24</Lines>
  <Paragraphs>6</Paragraphs>
  <ScaleCrop>false</ScaleCrop>
  <Company>Microsoft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Валентина Валентиновна</dc:creator>
  <cp:keywords/>
  <dc:description/>
  <cp:lastModifiedBy>Леоненко Валентина Валентиновна</cp:lastModifiedBy>
  <cp:revision>13</cp:revision>
  <cp:lastPrinted>2013-03-18T09:05:00Z</cp:lastPrinted>
  <dcterms:created xsi:type="dcterms:W3CDTF">2013-03-18T05:47:00Z</dcterms:created>
  <dcterms:modified xsi:type="dcterms:W3CDTF">2013-03-18T09:05:00Z</dcterms:modified>
</cp:coreProperties>
</file>