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FE" w:rsidRDefault="00B86CE6">
      <w:pPr>
        <w:shd w:val="clear" w:color="auto" w:fill="FFFFFF"/>
        <w:ind w:right="77"/>
        <w:jc w:val="center"/>
      </w:pPr>
      <w:r>
        <w:rPr>
          <w:rFonts w:ascii="Arial" w:hAnsi="Arial" w:cs="Arial"/>
          <w:b/>
          <w:bCs/>
          <w:sz w:val="16"/>
          <w:szCs w:val="16"/>
        </w:rPr>
        <w:t>5</w:t>
      </w:r>
    </w:p>
    <w:p w:rsidR="005508FE" w:rsidRDefault="00B86CE6">
      <w:pPr>
        <w:shd w:val="clear" w:color="auto" w:fill="FFFFFF"/>
        <w:spacing w:before="485" w:line="470" w:lineRule="exact"/>
        <w:ind w:left="43" w:right="14" w:firstLine="562"/>
        <w:jc w:val="both"/>
      </w:pPr>
      <w:proofErr w:type="gramStart"/>
      <w:r>
        <w:rPr>
          <w:sz w:val="28"/>
          <w:szCs w:val="28"/>
        </w:rPr>
        <w:t>1.11. подпункт 1.7) пункта 1! статьи 30.1. изложить в следующей редакции:</w:t>
      </w:r>
      <w:proofErr w:type="gramEnd"/>
    </w:p>
    <w:p w:rsidR="005508FE" w:rsidRDefault="00B86CE6">
      <w:pPr>
        <w:shd w:val="clear" w:color="auto" w:fill="FFFFFF"/>
        <w:spacing w:before="24" w:line="480" w:lineRule="exact"/>
        <w:ind w:left="53" w:firstLine="542"/>
        <w:jc w:val="both"/>
      </w:pPr>
      <w:proofErr w:type="gramStart"/>
      <w:r>
        <w:rPr>
          <w:spacing w:val="-2"/>
          <w:sz w:val="28"/>
          <w:szCs w:val="28"/>
        </w:rPr>
        <w:t xml:space="preserve">«компенсация в размере назначенного им денежного вознаграждения и </w:t>
      </w:r>
      <w:r>
        <w:rPr>
          <w:spacing w:val="-1"/>
          <w:sz w:val="28"/>
          <w:szCs w:val="28"/>
        </w:rPr>
        <w:t xml:space="preserve">денежного поощрения, в случае досрочного прекращения полномочий, по </w:t>
      </w:r>
      <w:r>
        <w:rPr>
          <w:sz w:val="28"/>
          <w:szCs w:val="28"/>
        </w:rPr>
        <w:t xml:space="preserve">основаниям, предусмотренным Законом края, до устройства на новое место работы, но не более 4-х месяцев после прекращения полномочий, или доплата к заработной плате, получаемой на новом месте работы, до </w:t>
      </w:r>
      <w:r>
        <w:rPr>
          <w:spacing w:val="-1"/>
          <w:sz w:val="28"/>
          <w:szCs w:val="28"/>
        </w:rPr>
        <w:t xml:space="preserve">уровня, назначенного денежного вознаграждения и денежного поощрения, </w:t>
      </w:r>
      <w:r>
        <w:rPr>
          <w:sz w:val="28"/>
          <w:szCs w:val="28"/>
        </w:rPr>
        <w:t>но не более 4-х месяцев со дня освобождения</w:t>
      </w:r>
      <w:proofErr w:type="gramEnd"/>
      <w:r>
        <w:rPr>
          <w:sz w:val="28"/>
          <w:szCs w:val="28"/>
        </w:rPr>
        <w:t xml:space="preserve"> от должности, за </w:t>
      </w:r>
      <w:r>
        <w:rPr>
          <w:spacing w:val="-2"/>
          <w:sz w:val="28"/>
          <w:szCs w:val="28"/>
        </w:rPr>
        <w:t>исключением случаев, предусмотренных Законом края</w:t>
      </w:r>
      <w:proofErr w:type="gramStart"/>
      <w:r>
        <w:rPr>
          <w:spacing w:val="-2"/>
          <w:sz w:val="28"/>
          <w:szCs w:val="28"/>
        </w:rPr>
        <w:t>:»</w:t>
      </w:r>
      <w:proofErr w:type="gramEnd"/>
      <w:r>
        <w:rPr>
          <w:spacing w:val="-2"/>
          <w:sz w:val="28"/>
          <w:szCs w:val="28"/>
        </w:rPr>
        <w:t>.</w:t>
      </w:r>
    </w:p>
    <w:p w:rsidR="00B86CE6" w:rsidRDefault="00B86CE6">
      <w:pPr>
        <w:shd w:val="clear" w:color="auto" w:fill="FFFFFF"/>
        <w:spacing w:before="600"/>
        <w:ind w:left="643"/>
      </w:pPr>
      <w:r>
        <w:rPr>
          <w:sz w:val="28"/>
          <w:szCs w:val="28"/>
        </w:rPr>
        <w:t>1.12</w:t>
      </w:r>
      <w:proofErr w:type="gramStart"/>
      <w:r>
        <w:rPr>
          <w:sz w:val="28"/>
          <w:szCs w:val="28"/>
        </w:rPr>
        <w:t xml:space="preserve">   В</w:t>
      </w:r>
      <w:proofErr w:type="gramEnd"/>
      <w:r>
        <w:rPr>
          <w:sz w:val="28"/>
          <w:szCs w:val="28"/>
        </w:rPr>
        <w:t xml:space="preserve">   пункте   3   статьи   30,2.   Устава   последнее   предложение</w:t>
      </w:r>
    </w:p>
    <w:sectPr w:rsidR="00B86CE6" w:rsidSect="005508FE">
      <w:type w:val="continuous"/>
      <w:pgSz w:w="11909" w:h="16834"/>
      <w:pgMar w:top="823" w:right="362" w:bottom="360" w:left="244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CE6"/>
    <w:rsid w:val="00546FB7"/>
    <w:rsid w:val="005508FE"/>
    <w:rsid w:val="00B8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F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Рассказова Ксения Васильевна</dc:creator>
  <cp:keywords/>
  <dc:description/>
  <cp:lastModifiedBy>Рассказова Ксения Васильевна</cp:lastModifiedBy>
  <cp:revision>3</cp:revision>
  <dcterms:created xsi:type="dcterms:W3CDTF">2011-12-12T06:44:00Z</dcterms:created>
  <dcterms:modified xsi:type="dcterms:W3CDTF">2011-12-12T07:49:00Z</dcterms:modified>
</cp:coreProperties>
</file>